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2DD1C" w14:textId="77777777" w:rsidR="00682912" w:rsidRPr="008F0713" w:rsidRDefault="00682912" w:rsidP="00682912">
      <w:pPr>
        <w:spacing w:after="0" w:line="252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  <w:r w:rsidRPr="008F0713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 КУПЛИ - ПРОДАЖИ</w:t>
      </w:r>
    </w:p>
    <w:p w14:paraId="42F96FE9" w14:textId="71BD9FBA" w:rsidR="00682912" w:rsidRPr="008F0713" w:rsidRDefault="00682912" w:rsidP="00682912">
      <w:pPr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г. Самара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AF26DF"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AF26DF"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proofErr w:type="gramStart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  «</w:t>
      </w:r>
      <w:proofErr w:type="gramEnd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___»____________2024 г.</w:t>
      </w:r>
    </w:p>
    <w:p w14:paraId="76471755" w14:textId="77777777" w:rsidR="00682912" w:rsidRPr="008F0713" w:rsidRDefault="00682912" w:rsidP="00682912">
      <w:pPr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5701FB" w14:textId="21B88287" w:rsidR="00682912" w:rsidRPr="008F0713" w:rsidRDefault="00682912" w:rsidP="00682912">
      <w:pPr>
        <w:shd w:val="clear" w:color="auto" w:fill="FFFFFF"/>
        <w:tabs>
          <w:tab w:val="left" w:pos="151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Якимчук</w:t>
      </w:r>
      <w:proofErr w:type="spellEnd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Николай Александрович, в лице финансового управляющего</w:t>
      </w:r>
      <w:r w:rsidR="00D97F95"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Зуевой Елены Дмитриевны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, действующей на основании Решения Арбитражного суда Самарской области </w:t>
      </w:r>
      <w:r w:rsidR="00D97F95" w:rsidRPr="008F0713">
        <w:rPr>
          <w:rFonts w:ascii="Times New Roman" w:eastAsia="Times New Roman" w:hAnsi="Times New Roman"/>
          <w:sz w:val="20"/>
          <w:szCs w:val="20"/>
          <w:lang w:eastAsia="ru-RU"/>
        </w:rPr>
        <w:t>от 12.02.2024г. по делу № А55-41002/2023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, именуемый в дальнейшем «Продавец», с одной стороны, </w:t>
      </w:r>
    </w:p>
    <w:p w14:paraId="44F3B574" w14:textId="77777777" w:rsidR="00682912" w:rsidRPr="008F0713" w:rsidRDefault="00682912" w:rsidP="00682912">
      <w:pPr>
        <w:shd w:val="clear" w:color="auto" w:fill="FFFFFF"/>
        <w:tabs>
          <w:tab w:val="left" w:pos="151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8F0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_____________________________________________________________________________________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, ________________________________________ в дальнейшем именуемый «</w:t>
      </w:r>
      <w:r w:rsidRPr="008F0713">
        <w:rPr>
          <w:rFonts w:ascii="Times New Roman" w:eastAsia="Times New Roman" w:hAnsi="Times New Roman"/>
          <w:b/>
          <w:sz w:val="20"/>
          <w:szCs w:val="20"/>
          <w:lang w:eastAsia="ru-RU"/>
        </w:rPr>
        <w:t>Покупатель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», с другой стороны, </w:t>
      </w:r>
    </w:p>
    <w:p w14:paraId="5484F09E" w14:textId="1CC3B0F6" w:rsidR="00682912" w:rsidRPr="008F0713" w:rsidRDefault="00682912" w:rsidP="00682912">
      <w:pPr>
        <w:shd w:val="clear" w:color="auto" w:fill="FFFFFF"/>
        <w:tabs>
          <w:tab w:val="left" w:pos="151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совместно именуемые «Стороны», вместе действующие на основании Протокола № __ о результатах проведения торгов по продаже имущества </w:t>
      </w:r>
      <w:proofErr w:type="spellStart"/>
      <w:r w:rsidR="006D31FC" w:rsidRPr="008F0713">
        <w:rPr>
          <w:rFonts w:ascii="Times New Roman" w:eastAsia="Times New Roman" w:hAnsi="Times New Roman"/>
          <w:sz w:val="20"/>
          <w:szCs w:val="20"/>
          <w:lang w:eastAsia="ru-RU"/>
        </w:rPr>
        <w:t>Якимчук</w:t>
      </w:r>
      <w:proofErr w:type="spellEnd"/>
      <w:r w:rsidR="006D31FC"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Николая Александровича 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(далее «Электронные торги») от «___» ___________ 20</w:t>
      </w:r>
      <w:r w:rsidR="006D31FC" w:rsidRPr="008F0713"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г., заключили настоящий договор (далее – «Договор») о нижеследующем:</w:t>
      </w:r>
    </w:p>
    <w:p w14:paraId="0B0FB033" w14:textId="77777777" w:rsidR="00682912" w:rsidRPr="008F0713" w:rsidRDefault="00682912" w:rsidP="00682912">
      <w:pPr>
        <w:shd w:val="clear" w:color="auto" w:fill="FFFFFF"/>
        <w:tabs>
          <w:tab w:val="left" w:pos="151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3E73CFC" w14:textId="77777777" w:rsidR="00682912" w:rsidRPr="008F0713" w:rsidRDefault="00682912" w:rsidP="00682912">
      <w:pPr>
        <w:numPr>
          <w:ilvl w:val="0"/>
          <w:numId w:val="4"/>
        </w:numPr>
        <w:spacing w:after="0" w:line="259" w:lineRule="auto"/>
        <w:ind w:left="0"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Договора.</w:t>
      </w:r>
    </w:p>
    <w:p w14:paraId="091B930D" w14:textId="77777777" w:rsidR="00682912" w:rsidRPr="008F0713" w:rsidRDefault="00682912" w:rsidP="00682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1.1. Продавец обязуется передать в собственность Покупателя, а Покупатель обязуется принять и оплатить следующее имущество: </w:t>
      </w:r>
    </w:p>
    <w:p w14:paraId="698D76C1" w14:textId="740655F9" w:rsidR="00534CB7" w:rsidRPr="008F0713" w:rsidRDefault="00AA2CBA" w:rsidP="00AA2C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34CB7" w:rsidRPr="008F0713">
        <w:rPr>
          <w:rFonts w:ascii="Times New Roman" w:eastAsia="Times New Roman" w:hAnsi="Times New Roman"/>
          <w:sz w:val="20"/>
          <w:szCs w:val="20"/>
          <w:lang w:eastAsia="ru-RU"/>
        </w:rPr>
        <w:t>Жилой дом, площадью 91,5 кв. м, с кадастровым номером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34CB7" w:rsidRPr="008F0713">
        <w:rPr>
          <w:rFonts w:ascii="Times New Roman" w:eastAsia="Times New Roman" w:hAnsi="Times New Roman"/>
          <w:sz w:val="20"/>
          <w:szCs w:val="20"/>
          <w:lang w:eastAsia="ru-RU"/>
        </w:rPr>
        <w:t>63:22:1104005:95 и земельный участок, общей площадью 1060 +/- 11.4 кв. м,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34CB7" w:rsidRPr="008F0713">
        <w:rPr>
          <w:rFonts w:ascii="Times New Roman" w:eastAsia="Times New Roman" w:hAnsi="Times New Roman"/>
          <w:sz w:val="20"/>
          <w:szCs w:val="20"/>
          <w:lang w:eastAsia="ru-RU"/>
        </w:rPr>
        <w:t>с кадастровым номером 63:22:1104005:34, расположенные по адресу: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34CB7" w:rsidRPr="008F0713">
        <w:rPr>
          <w:rFonts w:ascii="Times New Roman" w:eastAsia="Times New Roman" w:hAnsi="Times New Roman"/>
          <w:sz w:val="20"/>
          <w:szCs w:val="20"/>
          <w:lang w:eastAsia="ru-RU"/>
        </w:rPr>
        <w:t>Самарская область, м. р-н Кинельский, с. п. Красносамарское, с.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34CB7"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Красносамарское, ул. Базарная, д. </w:t>
      </w:r>
      <w:proofErr w:type="gramStart"/>
      <w:r w:rsidR="00534CB7" w:rsidRPr="008F0713">
        <w:rPr>
          <w:rFonts w:ascii="Times New Roman" w:eastAsia="Times New Roman" w:hAnsi="Times New Roman"/>
          <w:sz w:val="20"/>
          <w:szCs w:val="20"/>
          <w:lang w:eastAsia="ru-RU"/>
        </w:rPr>
        <w:t>21 .</w:t>
      </w:r>
      <w:proofErr w:type="gramEnd"/>
      <w:r w:rsidR="00534CB7"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780C0C8E" w14:textId="71823292" w:rsidR="002150C4" w:rsidRPr="008F0713" w:rsidRDefault="00682912" w:rsidP="00CF2F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1.2.  Указанное в п. 1</w:t>
      </w:r>
      <w:r w:rsidR="00AA2CBA"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AA2CBA"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имущество 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принадлежит Продавцу на праве собственности</w:t>
      </w:r>
      <w:r w:rsidR="002150C4"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основании Договора купли-продажи </w:t>
      </w:r>
      <w:r w:rsidR="007D0EC9" w:rsidRPr="008F0713">
        <w:rPr>
          <w:rFonts w:ascii="Times New Roman" w:eastAsia="Times New Roman" w:hAnsi="Times New Roman"/>
          <w:sz w:val="20"/>
          <w:szCs w:val="20"/>
          <w:lang w:eastAsia="ru-RU"/>
        </w:rPr>
        <w:t>26.07.2022</w:t>
      </w:r>
      <w:r w:rsidR="002150C4" w:rsidRPr="008F0713">
        <w:rPr>
          <w:rFonts w:ascii="Times New Roman" w:eastAsia="Times New Roman" w:hAnsi="Times New Roman"/>
          <w:sz w:val="20"/>
          <w:szCs w:val="20"/>
          <w:lang w:eastAsia="ru-RU"/>
        </w:rPr>
        <w:t>г. (Далее - Недвижимое имущество)</w:t>
      </w:r>
    </w:p>
    <w:p w14:paraId="3E3A364F" w14:textId="5CACEF5A" w:rsidR="00682912" w:rsidRPr="008F0713" w:rsidRDefault="00682912" w:rsidP="00682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1.3. Продавец сообщает, </w:t>
      </w:r>
      <w:r w:rsidRPr="008F071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что на момент заключения настоящего договора указанное в п.1. имущество обременено залогом 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в пользу </w:t>
      </w:r>
      <w:proofErr w:type="gramStart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ПАО </w:t>
      </w:r>
      <w:r w:rsidR="00CF2F73"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proofErr w:type="gramEnd"/>
      <w:r w:rsidR="00CF2F73" w:rsidRPr="008F0713">
        <w:rPr>
          <w:rFonts w:ascii="Times New Roman" w:eastAsia="Times New Roman" w:hAnsi="Times New Roman"/>
          <w:sz w:val="20"/>
          <w:szCs w:val="20"/>
          <w:lang w:eastAsia="ru-RU"/>
        </w:rPr>
        <w:t>Сбербанк России».</w:t>
      </w:r>
    </w:p>
    <w:p w14:paraId="5A4258F4" w14:textId="77777777" w:rsidR="00682912" w:rsidRPr="008F0713" w:rsidRDefault="00682912" w:rsidP="00682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1.4. Продажа заложенного имущества в порядке, предусмотренном ФЗ «О несостоятельности (банкротстве)»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14:paraId="53119807" w14:textId="77777777" w:rsidR="00682912" w:rsidRPr="008F0713" w:rsidRDefault="00682912" w:rsidP="004618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502207A" w14:textId="77777777" w:rsidR="00682912" w:rsidRPr="008F0713" w:rsidRDefault="00682912" w:rsidP="00682912">
      <w:pPr>
        <w:numPr>
          <w:ilvl w:val="0"/>
          <w:numId w:val="4"/>
        </w:numPr>
        <w:spacing w:after="0" w:line="259" w:lineRule="auto"/>
        <w:ind w:left="0"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Расчеты по Договору. </w:t>
      </w:r>
    </w:p>
    <w:p w14:paraId="1DA4E3A8" w14:textId="77777777" w:rsidR="00682912" w:rsidRPr="008F0713" w:rsidRDefault="00682912" w:rsidP="00682912">
      <w:pPr>
        <w:tabs>
          <w:tab w:val="num" w:pos="709"/>
        </w:tabs>
        <w:spacing w:after="0" w:line="252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2.1  Цена продаваемого по настоящему договору Имущества составляет ________________________ (_________________________________________________________________) рублей ___ копеек, без НДС. </w:t>
      </w:r>
    </w:p>
    <w:p w14:paraId="59BE56C2" w14:textId="77777777" w:rsidR="00682912" w:rsidRPr="008F0713" w:rsidRDefault="00682912" w:rsidP="00682912">
      <w:pPr>
        <w:tabs>
          <w:tab w:val="num" w:pos="709"/>
        </w:tabs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  <w:t>В счет оплаты цены продаваемого по настоящему договору Имущества засчитывается задаток в размере _________________ (________________________________________) рублей, перечисленный Покупателем за участие в Электронных торгах.</w:t>
      </w:r>
    </w:p>
    <w:p w14:paraId="76132930" w14:textId="4648C73E" w:rsidR="00682912" w:rsidRPr="008F0713" w:rsidRDefault="00682912" w:rsidP="00682912">
      <w:pPr>
        <w:tabs>
          <w:tab w:val="num" w:pos="709"/>
        </w:tabs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2.2. Указанная в п. 2.1 договора цена установлена в соответствии с результатами Электронных торгов по продаже имущества </w:t>
      </w:r>
      <w:proofErr w:type="spellStart"/>
      <w:r w:rsidR="00461878" w:rsidRPr="008F0713">
        <w:rPr>
          <w:rFonts w:ascii="Times New Roman" w:eastAsia="Times New Roman" w:hAnsi="Times New Roman"/>
          <w:sz w:val="20"/>
          <w:szCs w:val="20"/>
          <w:lang w:eastAsia="ru-RU"/>
        </w:rPr>
        <w:t>Якимчук</w:t>
      </w:r>
      <w:proofErr w:type="spellEnd"/>
      <w:r w:rsidR="00461878"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Николая Александровича 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- Лот №___, протокол №___ от «___» _____________________ 20</w:t>
      </w:r>
      <w:r w:rsidR="00575E06" w:rsidRPr="008F0713"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г., является окончательной и изменению не подлежит.</w:t>
      </w:r>
    </w:p>
    <w:p w14:paraId="58201909" w14:textId="77777777" w:rsidR="00682912" w:rsidRPr="008F0713" w:rsidRDefault="00682912" w:rsidP="00682912">
      <w:pPr>
        <w:tabs>
          <w:tab w:val="num" w:pos="709"/>
        </w:tabs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  <w:t>2.3. Все расходы и издержки, связанные с передачей Имущества по настоящему Договору, несет Покупатель.</w:t>
      </w:r>
    </w:p>
    <w:p w14:paraId="36186ADA" w14:textId="5CAA25B3" w:rsidR="00C569F8" w:rsidRPr="008F0713" w:rsidRDefault="00682912" w:rsidP="00682912">
      <w:pPr>
        <w:tabs>
          <w:tab w:val="num" w:pos="709"/>
        </w:tabs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2.4. Покупатель обязуется оплатить цену за указанное Имущество в размере _________________________ (______________________________________________________________) рублей в безналичной форме путем перечисления денежных средств </w:t>
      </w:r>
      <w:r w:rsidR="00C569F8"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по следующим реквизитам: </w:t>
      </w:r>
    </w:p>
    <w:p w14:paraId="6F45CF85" w14:textId="77777777" w:rsidR="00C569F8" w:rsidRPr="008F0713" w:rsidRDefault="00C569F8" w:rsidP="00C569F8">
      <w:pPr>
        <w:tabs>
          <w:tab w:val="num" w:pos="709"/>
        </w:tabs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 </w:t>
      </w:r>
      <w:proofErr w:type="gramStart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получателя :</w:t>
      </w:r>
      <w:proofErr w:type="gramEnd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Поволжский Банк ПАО Сбербанк</w:t>
      </w:r>
    </w:p>
    <w:p w14:paraId="6437189A" w14:textId="77777777" w:rsidR="00C569F8" w:rsidRPr="008F0713" w:rsidRDefault="00C569F8" w:rsidP="00C569F8">
      <w:pPr>
        <w:tabs>
          <w:tab w:val="num" w:pos="709"/>
        </w:tabs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Кор/счет </w:t>
      </w:r>
      <w:proofErr w:type="gramStart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банка :</w:t>
      </w:r>
      <w:proofErr w:type="gramEnd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30101810200000000607</w:t>
      </w:r>
    </w:p>
    <w:p w14:paraId="30B7AC61" w14:textId="77777777" w:rsidR="00C569F8" w:rsidRPr="008F0713" w:rsidRDefault="00C569F8" w:rsidP="00C569F8">
      <w:pPr>
        <w:tabs>
          <w:tab w:val="num" w:pos="709"/>
        </w:tabs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БИК банка: 043601607</w:t>
      </w:r>
    </w:p>
    <w:p w14:paraId="115CD650" w14:textId="77777777" w:rsidR="00C569F8" w:rsidRPr="008F0713" w:rsidRDefault="00C569F8" w:rsidP="00C569F8">
      <w:pPr>
        <w:tabs>
          <w:tab w:val="num" w:pos="709"/>
        </w:tabs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ИНН </w:t>
      </w:r>
      <w:proofErr w:type="gramStart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банка :</w:t>
      </w:r>
      <w:proofErr w:type="gramEnd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7707083893</w:t>
      </w:r>
    </w:p>
    <w:p w14:paraId="31968312" w14:textId="77777777" w:rsidR="00C569F8" w:rsidRPr="008F0713" w:rsidRDefault="00C569F8" w:rsidP="00C569F8">
      <w:pPr>
        <w:tabs>
          <w:tab w:val="num" w:pos="709"/>
        </w:tabs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КПП </w:t>
      </w:r>
      <w:proofErr w:type="gramStart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банка :</w:t>
      </w:r>
      <w:proofErr w:type="gramEnd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631602006</w:t>
      </w:r>
    </w:p>
    <w:p w14:paraId="762F125E" w14:textId="77777777" w:rsidR="00C569F8" w:rsidRPr="008F0713" w:rsidRDefault="00C569F8" w:rsidP="00C569F8">
      <w:pPr>
        <w:tabs>
          <w:tab w:val="num" w:pos="709"/>
        </w:tabs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ОКПО: 02750515</w:t>
      </w:r>
    </w:p>
    <w:p w14:paraId="06E08F45" w14:textId="77777777" w:rsidR="00C569F8" w:rsidRPr="008F0713" w:rsidRDefault="00C569F8" w:rsidP="00C569F8">
      <w:pPr>
        <w:tabs>
          <w:tab w:val="num" w:pos="709"/>
        </w:tabs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ОГРН:1027700132195 </w:t>
      </w:r>
    </w:p>
    <w:p w14:paraId="6FE50BED" w14:textId="77777777" w:rsidR="00C569F8" w:rsidRPr="008F0713" w:rsidRDefault="00C569F8" w:rsidP="00C569F8">
      <w:pPr>
        <w:tabs>
          <w:tab w:val="num" w:pos="709"/>
        </w:tabs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р/с 40817810954101423425 </w:t>
      </w:r>
    </w:p>
    <w:p w14:paraId="626D5F2F" w14:textId="15FDC518" w:rsidR="00682912" w:rsidRPr="008F0713" w:rsidRDefault="00C569F8" w:rsidP="00C569F8">
      <w:pPr>
        <w:tabs>
          <w:tab w:val="num" w:pos="709"/>
        </w:tabs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Получатель :</w:t>
      </w:r>
      <w:proofErr w:type="gramEnd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Якимчук</w:t>
      </w:r>
      <w:proofErr w:type="spellEnd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Николай Александрович</w:t>
      </w:r>
      <w:r w:rsidR="00682912" w:rsidRPr="008F0713">
        <w:rPr>
          <w:rFonts w:ascii="Times New Roman" w:eastAsia="Times New Roman" w:hAnsi="Times New Roman"/>
          <w:sz w:val="20"/>
          <w:szCs w:val="20"/>
          <w:lang w:eastAsia="ru-RU"/>
        </w:rPr>
        <w:t>, в срок не позднее 30 календарных дней с момента подписания настоящего договора сторонами.</w:t>
      </w:r>
    </w:p>
    <w:p w14:paraId="18E98404" w14:textId="77777777" w:rsidR="00682912" w:rsidRPr="008F0713" w:rsidRDefault="00682912" w:rsidP="00682912">
      <w:pPr>
        <w:tabs>
          <w:tab w:val="num" w:pos="709"/>
        </w:tabs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7A3D2F" w14:textId="77777777" w:rsidR="00682912" w:rsidRPr="008F0713" w:rsidRDefault="00682912" w:rsidP="00682912">
      <w:pPr>
        <w:numPr>
          <w:ilvl w:val="0"/>
          <w:numId w:val="4"/>
        </w:numPr>
        <w:spacing w:after="0" w:line="259" w:lineRule="auto"/>
        <w:ind w:left="0"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b/>
          <w:sz w:val="20"/>
          <w:szCs w:val="20"/>
          <w:lang w:eastAsia="ru-RU"/>
        </w:rPr>
        <w:t>Передача Имущества.</w:t>
      </w:r>
    </w:p>
    <w:p w14:paraId="598A0299" w14:textId="77777777" w:rsidR="00682912" w:rsidRPr="008F0713" w:rsidRDefault="00682912" w:rsidP="00682912">
      <w:pPr>
        <w:tabs>
          <w:tab w:val="num" w:pos="720"/>
          <w:tab w:val="num" w:pos="1418"/>
        </w:tabs>
        <w:spacing w:after="0" w:line="252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3.1. Передача Имущества производится и оформляется путем подписания Сторонами Акта приема – передачи (Приложение № 1 к настоящему Договору) в течение 5 (пяти) рабочих дней с момента полной оплаты согласно </w:t>
      </w:r>
      <w:proofErr w:type="spellStart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п.п</w:t>
      </w:r>
      <w:proofErr w:type="spellEnd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. 2.1, 2.4 настоящего договора. Передача Имущества считается совершенной датой, указанной в Акте приема–передачи и товарной накладной. </w:t>
      </w:r>
    </w:p>
    <w:p w14:paraId="1E928F36" w14:textId="1FD302A7" w:rsidR="00682912" w:rsidRPr="008F0713" w:rsidRDefault="00682912" w:rsidP="00682912">
      <w:pPr>
        <w:tabs>
          <w:tab w:val="num" w:pos="426"/>
        </w:tabs>
        <w:spacing w:after="0" w:line="252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3.2 Обязательства Продавца по передаче Имущества Покупателю считаются исполненными надлежащим образом в момент подписания Сторонами Акта приема – передачи в соответствии с условиями настоящего Договора. 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778CC61B" w14:textId="508BF8EE" w:rsidR="00682912" w:rsidRPr="008F0713" w:rsidRDefault="00682912" w:rsidP="00682912">
      <w:pPr>
        <w:tabs>
          <w:tab w:val="num" w:pos="426"/>
        </w:tabs>
        <w:spacing w:after="0" w:line="252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3.3.С момента передачи Имущества Покупателю переходит право собственности и соответственно риск случайной гибели или случайного повреждения данного Имущества</w:t>
      </w:r>
      <w:r w:rsidR="00521901" w:rsidRPr="008F071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DB3D964" w14:textId="1C4FCDF2" w:rsidR="00521901" w:rsidRPr="008F0713" w:rsidRDefault="00B75666" w:rsidP="0052190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713">
        <w:rPr>
          <w:rFonts w:ascii="Times New Roman" w:hAnsi="Times New Roman"/>
          <w:sz w:val="20"/>
          <w:szCs w:val="20"/>
        </w:rPr>
        <w:lastRenderedPageBreak/>
        <w:t>3</w:t>
      </w:r>
      <w:r w:rsidR="00521901" w:rsidRPr="008F0713">
        <w:rPr>
          <w:rFonts w:ascii="Times New Roman" w:hAnsi="Times New Roman"/>
          <w:sz w:val="20"/>
          <w:szCs w:val="20"/>
        </w:rPr>
        <w:t>.</w:t>
      </w:r>
      <w:r w:rsidRPr="008F0713">
        <w:rPr>
          <w:rFonts w:ascii="Times New Roman" w:hAnsi="Times New Roman"/>
          <w:sz w:val="20"/>
          <w:szCs w:val="20"/>
        </w:rPr>
        <w:t>4</w:t>
      </w:r>
      <w:r w:rsidR="00521901" w:rsidRPr="008F0713">
        <w:rPr>
          <w:rFonts w:ascii="Times New Roman" w:hAnsi="Times New Roman"/>
          <w:sz w:val="20"/>
          <w:szCs w:val="20"/>
        </w:rPr>
        <w:t xml:space="preserve">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518FC31B" w14:textId="11C5F17C" w:rsidR="00B75666" w:rsidRPr="008F0713" w:rsidRDefault="00095275" w:rsidP="00AF26D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F0713">
        <w:rPr>
          <w:rFonts w:ascii="Times New Roman" w:hAnsi="Times New Roman"/>
          <w:sz w:val="20"/>
          <w:szCs w:val="20"/>
        </w:rPr>
        <w:t>3.5.</w:t>
      </w:r>
      <w:r w:rsidR="00AF26DF" w:rsidRPr="008F0713">
        <w:rPr>
          <w:rFonts w:ascii="Times New Roman" w:hAnsi="Times New Roman"/>
          <w:sz w:val="20"/>
          <w:szCs w:val="20"/>
        </w:rPr>
        <w:t xml:space="preserve"> Покупатель осуществляет за свой счет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1FF511C0" w14:textId="77777777" w:rsidR="00B75666" w:rsidRPr="008F0713" w:rsidRDefault="00B75666" w:rsidP="00B75666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293D62BD" w14:textId="5E91E4AF" w:rsidR="00521901" w:rsidRPr="008F0713" w:rsidRDefault="00B75666" w:rsidP="00B756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F0713">
        <w:rPr>
          <w:rFonts w:ascii="Times New Roman" w:hAnsi="Times New Roman"/>
          <w:b/>
          <w:sz w:val="20"/>
          <w:szCs w:val="20"/>
        </w:rPr>
        <w:t xml:space="preserve">4 </w:t>
      </w:r>
      <w:r w:rsidR="00521901" w:rsidRPr="008F0713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1DFF0949" w14:textId="77777777" w:rsidR="00B75666" w:rsidRPr="008F0713" w:rsidRDefault="00B75666" w:rsidP="00B756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3301A755" w14:textId="13DC4D15" w:rsidR="00521901" w:rsidRPr="008F0713" w:rsidRDefault="00C65CE3" w:rsidP="00C65CE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F0713">
        <w:rPr>
          <w:rFonts w:ascii="Times New Roman" w:hAnsi="Times New Roman"/>
          <w:sz w:val="20"/>
          <w:szCs w:val="20"/>
        </w:rPr>
        <w:t>4.1.</w:t>
      </w:r>
      <w:r w:rsidR="00521901" w:rsidRPr="008F0713">
        <w:rPr>
          <w:rFonts w:ascii="Times New Roman" w:hAnsi="Times New Roman"/>
          <w:sz w:val="20"/>
          <w:szCs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17D23F8" w14:textId="0781DB4F" w:rsidR="00521901" w:rsidRPr="008F0713" w:rsidRDefault="00C65CE3" w:rsidP="00C65CE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0713">
        <w:rPr>
          <w:rFonts w:ascii="Times New Roman" w:hAnsi="Times New Roman"/>
          <w:sz w:val="20"/>
          <w:szCs w:val="20"/>
        </w:rPr>
        <w:t>4.2.</w:t>
      </w:r>
      <w:r w:rsidR="00521901" w:rsidRPr="008F0713">
        <w:rPr>
          <w:rFonts w:ascii="Times New Roman" w:hAnsi="Times New Roman"/>
          <w:sz w:val="20"/>
          <w:szCs w:val="20"/>
        </w:rPr>
        <w:t xml:space="preserve"> Стороны договорились, что не поступление денежных средств в счет оплаты Имущества в сумме и в сроки, указанные в п. </w:t>
      </w:r>
      <w:r w:rsidRPr="008F0713">
        <w:rPr>
          <w:rFonts w:ascii="Times New Roman" w:hAnsi="Times New Roman"/>
          <w:sz w:val="20"/>
          <w:szCs w:val="20"/>
        </w:rPr>
        <w:t>2.4</w:t>
      </w:r>
      <w:r w:rsidR="00521901" w:rsidRPr="008F0713">
        <w:rPr>
          <w:rFonts w:ascii="Times New Roman" w:hAnsi="Times New Roman"/>
          <w:sz w:val="20"/>
          <w:szCs w:val="20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</w:t>
      </w:r>
      <w:r w:rsidRPr="008F0713">
        <w:rPr>
          <w:rFonts w:ascii="Times New Roman" w:hAnsi="Times New Roman"/>
          <w:sz w:val="20"/>
          <w:szCs w:val="20"/>
        </w:rPr>
        <w:t xml:space="preserve"> </w:t>
      </w:r>
      <w:r w:rsidR="00521901" w:rsidRPr="008F0713">
        <w:rPr>
          <w:rFonts w:ascii="Times New Roman" w:hAnsi="Times New Roman"/>
          <w:sz w:val="20"/>
          <w:szCs w:val="20"/>
        </w:rPr>
        <w:t>письменно уведомив Покупателя о расторжении настоящего Договора.</w:t>
      </w:r>
    </w:p>
    <w:p w14:paraId="18D9D4DC" w14:textId="77777777" w:rsidR="00521901" w:rsidRPr="008F0713" w:rsidRDefault="00521901" w:rsidP="0052190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F0713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7C7C7BF" w14:textId="77777777" w:rsidR="00521901" w:rsidRPr="008F0713" w:rsidRDefault="00521901" w:rsidP="0052190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4646E3B2" w14:textId="0C9B1446" w:rsidR="00521901" w:rsidRPr="008F0713" w:rsidRDefault="00C65CE3" w:rsidP="00C65CE3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8F0713">
        <w:rPr>
          <w:rFonts w:ascii="Times New Roman" w:hAnsi="Times New Roman"/>
          <w:b/>
          <w:sz w:val="20"/>
          <w:szCs w:val="20"/>
        </w:rPr>
        <w:t xml:space="preserve">5. </w:t>
      </w:r>
      <w:r w:rsidR="00521901" w:rsidRPr="008F0713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14:paraId="289A0081" w14:textId="7C9B28F4" w:rsidR="00521901" w:rsidRPr="008F0713" w:rsidRDefault="00C65CE3" w:rsidP="001E73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0713">
        <w:rPr>
          <w:rFonts w:ascii="Times New Roman" w:hAnsi="Times New Roman"/>
          <w:sz w:val="20"/>
          <w:szCs w:val="20"/>
        </w:rPr>
        <w:t xml:space="preserve">5.1. </w:t>
      </w:r>
      <w:r w:rsidR="00521901" w:rsidRPr="008F0713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 w14:paraId="37120A5D" w14:textId="77777777" w:rsidR="00521901" w:rsidRPr="008F0713" w:rsidRDefault="00521901" w:rsidP="001E73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F0713">
        <w:rPr>
          <w:rFonts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 w14:paraId="4A245FC9" w14:textId="77777777" w:rsidR="00521901" w:rsidRPr="008F0713" w:rsidRDefault="00521901" w:rsidP="001E73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F0713">
        <w:rPr>
          <w:rFonts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 w14:paraId="707B7F3A" w14:textId="2C484CD0" w:rsidR="00521901" w:rsidRPr="008F0713" w:rsidRDefault="001E731A" w:rsidP="001E731A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8F0713">
        <w:rPr>
          <w:rFonts w:ascii="Times New Roman" w:hAnsi="Times New Roman"/>
          <w:sz w:val="20"/>
          <w:szCs w:val="20"/>
        </w:rPr>
        <w:t xml:space="preserve">5.2. </w:t>
      </w:r>
      <w:r w:rsidR="00521901" w:rsidRPr="008F0713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="00521901" w:rsidRPr="008F0713">
        <w:rPr>
          <w:rFonts w:ascii="Times New Roman" w:hAnsi="Times New Roman"/>
          <w:noProof/>
          <w:sz w:val="20"/>
          <w:szCs w:val="20"/>
        </w:rPr>
        <w:t xml:space="preserve">Арбитражном суде </w:t>
      </w:r>
      <w:r w:rsidR="000F7305" w:rsidRPr="008F0713">
        <w:rPr>
          <w:rFonts w:ascii="Times New Roman" w:hAnsi="Times New Roman"/>
          <w:noProof/>
          <w:sz w:val="20"/>
          <w:szCs w:val="20"/>
        </w:rPr>
        <w:t>Самар</w:t>
      </w:r>
      <w:r w:rsidR="00A1685E" w:rsidRPr="008F0713">
        <w:rPr>
          <w:rFonts w:ascii="Times New Roman" w:hAnsi="Times New Roman"/>
          <w:noProof/>
          <w:sz w:val="20"/>
          <w:szCs w:val="20"/>
        </w:rPr>
        <w:t>ской</w:t>
      </w:r>
      <w:r w:rsidR="00521901" w:rsidRPr="008F0713">
        <w:rPr>
          <w:rFonts w:ascii="Times New Roman" w:hAnsi="Times New Roman"/>
          <w:noProof/>
          <w:sz w:val="20"/>
          <w:szCs w:val="20"/>
        </w:rPr>
        <w:t xml:space="preserve"> области</w:t>
      </w:r>
      <w:r w:rsidR="00521901" w:rsidRPr="008F0713">
        <w:rPr>
          <w:rFonts w:ascii="Times New Roman" w:hAnsi="Times New Roman"/>
          <w:sz w:val="20"/>
          <w:szCs w:val="20"/>
        </w:rPr>
        <w:t>.</w:t>
      </w:r>
    </w:p>
    <w:p w14:paraId="4CCCD2C6" w14:textId="6B59A76A" w:rsidR="00521901" w:rsidRPr="008F0713" w:rsidRDefault="001E731A" w:rsidP="001E73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0713">
        <w:rPr>
          <w:rFonts w:ascii="Times New Roman" w:hAnsi="Times New Roman"/>
          <w:sz w:val="20"/>
          <w:szCs w:val="20"/>
        </w:rPr>
        <w:t xml:space="preserve">5.3. </w:t>
      </w:r>
      <w:r w:rsidR="00521901" w:rsidRPr="008F0713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C6870D9" w14:textId="10E91B40" w:rsidR="001E731A" w:rsidRPr="008F0713" w:rsidRDefault="001E731A" w:rsidP="001E73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0713">
        <w:rPr>
          <w:rFonts w:ascii="Times New Roman" w:hAnsi="Times New Roman"/>
          <w:sz w:val="20"/>
          <w:szCs w:val="20"/>
        </w:rPr>
        <w:t xml:space="preserve">5.4. </w:t>
      </w:r>
      <w:r w:rsidR="00521901" w:rsidRPr="008F0713">
        <w:rPr>
          <w:rFonts w:ascii="Times New Roman" w:hAnsi="Times New Roman"/>
          <w:sz w:val="20"/>
          <w:szCs w:val="20"/>
        </w:rPr>
        <w:t xml:space="preserve">Настоящий Договор составлен </w:t>
      </w:r>
      <w:proofErr w:type="gramStart"/>
      <w:r w:rsidR="00521901" w:rsidRPr="008F0713">
        <w:rPr>
          <w:rFonts w:ascii="Times New Roman" w:hAnsi="Times New Roman"/>
          <w:sz w:val="20"/>
          <w:szCs w:val="20"/>
        </w:rPr>
        <w:t xml:space="preserve">в </w:t>
      </w:r>
      <w:r w:rsidR="00EA300D"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трех</w:t>
      </w:r>
      <w:proofErr w:type="gramEnd"/>
      <w:r w:rsidR="00EA300D"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Самарской области.</w:t>
      </w:r>
    </w:p>
    <w:p w14:paraId="368E6C9A" w14:textId="77777777" w:rsidR="00EA300D" w:rsidRPr="008F0713" w:rsidRDefault="00EA300D" w:rsidP="001E731A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14:paraId="7C1B7FE4" w14:textId="3829CC46" w:rsidR="00521901" w:rsidRPr="008F0713" w:rsidRDefault="001E731A" w:rsidP="001E731A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8F0713">
        <w:rPr>
          <w:rFonts w:ascii="Times New Roman" w:hAnsi="Times New Roman"/>
          <w:b/>
          <w:sz w:val="20"/>
          <w:szCs w:val="20"/>
        </w:rPr>
        <w:t xml:space="preserve">6. </w:t>
      </w:r>
      <w:r w:rsidR="00521901" w:rsidRPr="008F0713">
        <w:rPr>
          <w:rFonts w:ascii="Times New Roman" w:hAnsi="Times New Roman"/>
          <w:b/>
          <w:sz w:val="20"/>
          <w:szCs w:val="20"/>
        </w:rPr>
        <w:t>Реквизиты сторон</w:t>
      </w:r>
    </w:p>
    <w:p w14:paraId="0839515F" w14:textId="1DBDF473" w:rsidR="00682912" w:rsidRPr="008F0713" w:rsidRDefault="00682912" w:rsidP="001E731A">
      <w:pPr>
        <w:spacing w:after="0" w:line="259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6"/>
        <w:gridCol w:w="5038"/>
      </w:tblGrid>
      <w:tr w:rsidR="00682912" w:rsidRPr="008F0713" w14:paraId="47E1972B" w14:textId="77777777" w:rsidTr="00AB7428">
        <w:trPr>
          <w:trHeight w:val="4240"/>
        </w:trPr>
        <w:tc>
          <w:tcPr>
            <w:tcW w:w="5166" w:type="dxa"/>
            <w:tcBorders>
              <w:bottom w:val="single" w:sz="4" w:space="0" w:color="auto"/>
            </w:tcBorders>
            <w:shd w:val="clear" w:color="auto" w:fill="auto"/>
          </w:tcPr>
          <w:p w14:paraId="19F36EF9" w14:textId="77777777" w:rsidR="00682912" w:rsidRPr="008F0713" w:rsidRDefault="00682912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Продавец: </w:t>
            </w:r>
          </w:p>
          <w:p w14:paraId="3408B0FA" w14:textId="77777777" w:rsidR="000A7811" w:rsidRPr="008F0713" w:rsidRDefault="00314D6A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F0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Якимчук</w:t>
            </w:r>
            <w:proofErr w:type="spellEnd"/>
            <w:r w:rsidRPr="008F0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Николай Александрович</w:t>
            </w: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14:paraId="7AEC1702" w14:textId="4E3BA06F" w:rsidR="000A7811" w:rsidRPr="008F0713" w:rsidRDefault="00314D6A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 – 16.09.1993 г.</w:t>
            </w:r>
            <w:r w:rsidR="000A7811"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14:paraId="2AB99F8C" w14:textId="77777777" w:rsidR="000A7811" w:rsidRPr="008F0713" w:rsidRDefault="00314D6A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место рождения – </w:t>
            </w:r>
            <w:proofErr w:type="spell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г.Бугуруслан</w:t>
            </w:r>
            <w:proofErr w:type="spell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Оренбургской области, ИНН 562402061425, СНИЛС 157-430-145 52, </w:t>
            </w:r>
          </w:p>
          <w:p w14:paraId="57605748" w14:textId="6438C70F" w:rsidR="00682912" w:rsidRPr="008F0713" w:rsidRDefault="00314D6A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регистрации: Самарская обл., Кинельский район, </w:t>
            </w:r>
            <w:proofErr w:type="spell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с.Красноармейское</w:t>
            </w:r>
            <w:proofErr w:type="spell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ул.Базарная</w:t>
            </w:r>
            <w:proofErr w:type="spell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д.21</w:t>
            </w:r>
          </w:p>
          <w:p w14:paraId="71397392" w14:textId="5CC4C838" w:rsidR="00AB7428" w:rsidRPr="008F0713" w:rsidRDefault="00AB7428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Паспорт:_</w:t>
            </w:r>
            <w:proofErr w:type="gram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0441FC24" w14:textId="37BEB666" w:rsidR="00AB7428" w:rsidRPr="008F0713" w:rsidRDefault="00AB7428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30D1594F" w14:textId="6A5BE910" w:rsidR="000A7811" w:rsidRPr="008F0713" w:rsidRDefault="000A7811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98115B" w14:textId="77777777" w:rsidR="008F0713" w:rsidRPr="008F0713" w:rsidRDefault="008F0713" w:rsidP="008F0713">
            <w:pPr>
              <w:tabs>
                <w:tab w:val="num" w:pos="70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 </w:t>
            </w:r>
            <w:proofErr w:type="gram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получателя :</w:t>
            </w:r>
            <w:proofErr w:type="gram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Поволжский Банк ПАО Сбербанк</w:t>
            </w:r>
          </w:p>
          <w:p w14:paraId="57DE7692" w14:textId="77777777" w:rsidR="008F0713" w:rsidRPr="008F0713" w:rsidRDefault="008F0713" w:rsidP="008F0713">
            <w:pPr>
              <w:tabs>
                <w:tab w:val="num" w:pos="70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Кор/счет </w:t>
            </w:r>
            <w:proofErr w:type="gram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банка :</w:t>
            </w:r>
            <w:proofErr w:type="gram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30101810200000000607</w:t>
            </w:r>
          </w:p>
          <w:p w14:paraId="0C77A6D1" w14:textId="77777777" w:rsidR="008F0713" w:rsidRPr="008F0713" w:rsidRDefault="008F0713" w:rsidP="008F0713">
            <w:pPr>
              <w:tabs>
                <w:tab w:val="num" w:pos="70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банка: 043601607</w:t>
            </w:r>
          </w:p>
          <w:p w14:paraId="6547695B" w14:textId="77777777" w:rsidR="008F0713" w:rsidRPr="008F0713" w:rsidRDefault="008F0713" w:rsidP="008F0713">
            <w:pPr>
              <w:tabs>
                <w:tab w:val="num" w:pos="70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proofErr w:type="gram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банка :</w:t>
            </w:r>
            <w:proofErr w:type="gram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7707083893</w:t>
            </w:r>
          </w:p>
          <w:p w14:paraId="7FA1A232" w14:textId="77777777" w:rsidR="008F0713" w:rsidRPr="008F0713" w:rsidRDefault="008F0713" w:rsidP="008F0713">
            <w:pPr>
              <w:tabs>
                <w:tab w:val="num" w:pos="70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КПП </w:t>
            </w:r>
            <w:proofErr w:type="gram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банка :</w:t>
            </w:r>
            <w:proofErr w:type="gram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631602006</w:t>
            </w:r>
          </w:p>
          <w:p w14:paraId="76D845B5" w14:textId="77777777" w:rsidR="008F0713" w:rsidRPr="008F0713" w:rsidRDefault="008F0713" w:rsidP="008F0713">
            <w:pPr>
              <w:tabs>
                <w:tab w:val="num" w:pos="70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ОКПО: 02750515</w:t>
            </w:r>
          </w:p>
          <w:p w14:paraId="61F7202C" w14:textId="77777777" w:rsidR="008F0713" w:rsidRPr="008F0713" w:rsidRDefault="008F0713" w:rsidP="008F0713">
            <w:pPr>
              <w:tabs>
                <w:tab w:val="num" w:pos="70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ОГРН:1027700132195 </w:t>
            </w:r>
          </w:p>
          <w:p w14:paraId="609A15B8" w14:textId="77777777" w:rsidR="008F0713" w:rsidRPr="008F0713" w:rsidRDefault="008F0713" w:rsidP="008F0713">
            <w:pPr>
              <w:tabs>
                <w:tab w:val="num" w:pos="70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40817810954101423425 </w:t>
            </w:r>
          </w:p>
          <w:p w14:paraId="1B98D8C2" w14:textId="1240169A" w:rsidR="00AB7428" w:rsidRPr="008F0713" w:rsidRDefault="008F0713" w:rsidP="008F07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 :</w:t>
            </w:r>
            <w:proofErr w:type="gram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Якимчук</w:t>
            </w:r>
            <w:proofErr w:type="spell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Николай Александрович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shd w:val="clear" w:color="auto" w:fill="auto"/>
          </w:tcPr>
          <w:p w14:paraId="51C052A2" w14:textId="77777777" w:rsidR="00682912" w:rsidRPr="008F0713" w:rsidRDefault="00682912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F0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Покупатель:</w:t>
            </w:r>
          </w:p>
          <w:p w14:paraId="5A2EE79E" w14:textId="77777777" w:rsidR="00682912" w:rsidRPr="008F0713" w:rsidRDefault="00682912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40DDA99" w14:textId="77777777" w:rsidR="001E731A" w:rsidRPr="008F0713" w:rsidRDefault="001E731A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025F334" w14:textId="77777777" w:rsidR="00B03D01" w:rsidRPr="008F0713" w:rsidRDefault="00B03D01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668FA99" w14:textId="77777777" w:rsidR="00B03D01" w:rsidRPr="008F0713" w:rsidRDefault="00B03D01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6794C57" w14:textId="77777777" w:rsidR="00B03D01" w:rsidRPr="008F0713" w:rsidRDefault="00B03D01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C09C9B7" w14:textId="77777777" w:rsidR="00B03D01" w:rsidRPr="008F0713" w:rsidRDefault="00B03D01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646A511" w14:textId="77777777" w:rsidR="00B03D01" w:rsidRPr="008F0713" w:rsidRDefault="00B03D01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7E71394" w14:textId="77777777" w:rsidR="00B03D01" w:rsidRPr="008F0713" w:rsidRDefault="00B03D01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F887997" w14:textId="77777777" w:rsidR="00B03D01" w:rsidRPr="008F0713" w:rsidRDefault="00B03D01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6AB4571" w14:textId="77777777" w:rsidR="00B03D01" w:rsidRPr="008F0713" w:rsidRDefault="00B03D01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10DC23E" w14:textId="71AD7696" w:rsidR="00B03D01" w:rsidRPr="008F0713" w:rsidRDefault="00B03D01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B7428" w:rsidRPr="008F0713" w14:paraId="3E68C64E" w14:textId="77777777" w:rsidTr="00AB7428">
        <w:trPr>
          <w:trHeight w:val="750"/>
        </w:trPr>
        <w:tc>
          <w:tcPr>
            <w:tcW w:w="5166" w:type="dxa"/>
            <w:tcBorders>
              <w:top w:val="single" w:sz="4" w:space="0" w:color="auto"/>
            </w:tcBorders>
            <w:shd w:val="clear" w:color="auto" w:fill="auto"/>
          </w:tcPr>
          <w:p w14:paraId="7813D3B6" w14:textId="5E7FFF66" w:rsidR="00AB7428" w:rsidRPr="008F0713" w:rsidRDefault="00AB7428" w:rsidP="00AB74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14:paraId="6F75C72A" w14:textId="77777777" w:rsidR="00740EB9" w:rsidRPr="008F0713" w:rsidRDefault="00740EB9" w:rsidP="00AB74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5B40F12" w14:textId="22F2FA7B" w:rsidR="00AB7428" w:rsidRPr="008F0713" w:rsidRDefault="00740EB9" w:rsidP="00AB74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__________________________Е.Д. Зуева </w:t>
            </w:r>
          </w:p>
          <w:p w14:paraId="1C1DE2D0" w14:textId="77777777" w:rsidR="00AB7428" w:rsidRPr="008F0713" w:rsidRDefault="00AB7428" w:rsidP="00AD5A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tcBorders>
              <w:top w:val="single" w:sz="4" w:space="0" w:color="auto"/>
            </w:tcBorders>
            <w:shd w:val="clear" w:color="auto" w:fill="auto"/>
          </w:tcPr>
          <w:p w14:paraId="4192F90A" w14:textId="77777777" w:rsidR="00AB7428" w:rsidRPr="008F0713" w:rsidRDefault="00AB7428" w:rsidP="0068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47133E0" w14:textId="77777777" w:rsidR="00682912" w:rsidRPr="008F0713" w:rsidRDefault="00682912" w:rsidP="00682912">
      <w:pPr>
        <w:spacing w:after="0" w:line="252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CF0056B" w14:textId="77777777" w:rsidR="00682912" w:rsidRPr="008F0713" w:rsidRDefault="00682912" w:rsidP="00682912">
      <w:pPr>
        <w:spacing w:after="0" w:line="252" w:lineRule="auto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7160EDFD" w14:textId="159AC53C" w:rsidR="0001612C" w:rsidRDefault="0001612C" w:rsidP="0001612C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D8D52C1" w14:textId="61ACACA6" w:rsidR="008F0713" w:rsidRDefault="008F0713" w:rsidP="0001612C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86843EE" w14:textId="1302E352" w:rsidR="008F0713" w:rsidRDefault="008F0713" w:rsidP="0001612C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0D77CCE" w14:textId="15DBD7A2" w:rsidR="008F0713" w:rsidRDefault="008F0713" w:rsidP="0001612C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DEC31CD" w14:textId="77777777" w:rsidR="008F0713" w:rsidRPr="008F0713" w:rsidRDefault="008F0713" w:rsidP="0001612C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31B1377" w14:textId="165FB9A0" w:rsidR="00095275" w:rsidRPr="008F0713" w:rsidRDefault="00095275" w:rsidP="0001612C">
      <w:pPr>
        <w:jc w:val="center"/>
        <w:rPr>
          <w:rFonts w:ascii="Times New Roman" w:hAnsi="Times New Roman"/>
          <w:sz w:val="20"/>
          <w:szCs w:val="20"/>
        </w:rPr>
      </w:pPr>
      <w:r w:rsidRPr="008F0713">
        <w:rPr>
          <w:rFonts w:ascii="Times New Roman" w:eastAsia="Times New Roman" w:hAnsi="Times New Roman"/>
          <w:b/>
          <w:sz w:val="20"/>
          <w:szCs w:val="20"/>
          <w:lang w:eastAsia="ru-RU"/>
        </w:rPr>
        <w:t>АКТ ПРИЁМА-ПЕРЕДАЧИ</w:t>
      </w:r>
    </w:p>
    <w:p w14:paraId="2E96EBF6" w14:textId="77777777" w:rsidR="0001612C" w:rsidRPr="008F0713" w:rsidRDefault="0001612C" w:rsidP="0001612C">
      <w:pPr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г. Самара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</w:t>
      </w:r>
      <w:proofErr w:type="gramStart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  «</w:t>
      </w:r>
      <w:proofErr w:type="gramEnd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___»____________2024 г.</w:t>
      </w:r>
    </w:p>
    <w:p w14:paraId="6EE70951" w14:textId="77777777" w:rsidR="0001612C" w:rsidRPr="008F0713" w:rsidRDefault="0001612C" w:rsidP="0001612C">
      <w:pPr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5D572C" w14:textId="77777777" w:rsidR="0001612C" w:rsidRPr="008F0713" w:rsidRDefault="0001612C" w:rsidP="0001612C">
      <w:pPr>
        <w:shd w:val="clear" w:color="auto" w:fill="FFFFFF"/>
        <w:tabs>
          <w:tab w:val="left" w:pos="151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Якимчук</w:t>
      </w:r>
      <w:proofErr w:type="spellEnd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Николай Александрович, в лице финансового управляющего Зуевой Елены Дмитриевны, действующей на основании Решения Арбитражного суда Самарской области от 12.02.2024г. по делу № А55-41002/2023, именуемый в дальнейшем «Продавец», с одной стороны, </w:t>
      </w:r>
    </w:p>
    <w:p w14:paraId="07E5F872" w14:textId="77777777" w:rsidR="0001612C" w:rsidRPr="008F0713" w:rsidRDefault="0001612C" w:rsidP="0001612C">
      <w:pPr>
        <w:shd w:val="clear" w:color="auto" w:fill="FFFFFF"/>
        <w:tabs>
          <w:tab w:val="left" w:pos="151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8F07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_____________________________________________________________________________________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, ________________________________________ в дальнейшем именуемый «</w:t>
      </w:r>
      <w:r w:rsidRPr="008F0713">
        <w:rPr>
          <w:rFonts w:ascii="Times New Roman" w:eastAsia="Times New Roman" w:hAnsi="Times New Roman"/>
          <w:b/>
          <w:sz w:val="20"/>
          <w:szCs w:val="20"/>
          <w:lang w:eastAsia="ru-RU"/>
        </w:rPr>
        <w:t>Покупатель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», с другой стороны, </w:t>
      </w:r>
    </w:p>
    <w:p w14:paraId="1C78EF81" w14:textId="7EA88088" w:rsidR="0001612C" w:rsidRPr="008F0713" w:rsidRDefault="0001612C" w:rsidP="0001612C">
      <w:pPr>
        <w:shd w:val="clear" w:color="auto" w:fill="FFFFFF"/>
        <w:tabs>
          <w:tab w:val="left" w:pos="151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совместно именуемые «Стороны», вместе действующие на основании Протокола № __ о результатах проведения торгов по продаже имущества </w:t>
      </w:r>
      <w:proofErr w:type="spellStart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Якимчук</w:t>
      </w:r>
      <w:proofErr w:type="spellEnd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Николая Александровича (далее «Электронные торги») от «___» ___________ 2024 г., составили  настоящий акт к  договору купли-продажи № ____ от «   »_________2024г.. о нижеследующем:</w:t>
      </w:r>
    </w:p>
    <w:p w14:paraId="794979C1" w14:textId="12D0DF12" w:rsidR="0001612C" w:rsidRPr="008F0713" w:rsidRDefault="0001612C" w:rsidP="0001612C">
      <w:pPr>
        <w:jc w:val="center"/>
        <w:rPr>
          <w:rFonts w:ascii="Times New Roman" w:hAnsi="Times New Roman"/>
          <w:sz w:val="20"/>
          <w:szCs w:val="20"/>
        </w:rPr>
      </w:pPr>
    </w:p>
    <w:p w14:paraId="6539CB66" w14:textId="77777777" w:rsidR="000F74C3" w:rsidRPr="008F0713" w:rsidRDefault="00095275" w:rsidP="0009527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Во исполнение п. </w:t>
      </w:r>
      <w:r w:rsidR="00866B93" w:rsidRPr="008F0713">
        <w:rPr>
          <w:rFonts w:ascii="Times New Roman" w:eastAsia="Times New Roman" w:hAnsi="Times New Roman"/>
          <w:sz w:val="20"/>
          <w:szCs w:val="20"/>
          <w:lang w:eastAsia="ru-RU"/>
        </w:rPr>
        <w:t>1.1.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 купли продажи от _</w:t>
      </w:r>
      <w:proofErr w:type="gramStart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_._</w:t>
      </w:r>
      <w:proofErr w:type="gramEnd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</w:t>
      </w:r>
    </w:p>
    <w:p w14:paraId="18669026" w14:textId="714389FC" w:rsidR="00095275" w:rsidRPr="008F0713" w:rsidRDefault="000F74C3" w:rsidP="00EA30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- Жилой дом, площадью 91,5 кв. м, с кадастровым номером 63:22:1104005:95 и земельный участок, общей площадью 1060 +/- 11.4 кв. м, с кадастровым номером 63:22:1104005:34, расположенные по адресу: Самарская область, м. р-н Кинельский, с. п. Красносамарское, с. Красносамарское, ул. Базарная, д. 21</w:t>
      </w:r>
      <w:r w:rsidR="00EA300D" w:rsidRPr="008F071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095275" w:rsidRPr="008F0713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______________________________.</w:t>
      </w:r>
    </w:p>
    <w:p w14:paraId="31B4CB89" w14:textId="47117C29" w:rsidR="00095275" w:rsidRPr="008F0713" w:rsidRDefault="00095275" w:rsidP="0009527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7FF1166A" w14:textId="77777777" w:rsidR="00095275" w:rsidRPr="008F0713" w:rsidRDefault="00095275" w:rsidP="0009527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 w14:paraId="5EF5E3EE" w14:textId="77777777" w:rsidR="00095275" w:rsidRPr="008F0713" w:rsidRDefault="00095275" w:rsidP="0009527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сторонами  настоящего</w:t>
      </w:r>
      <w:proofErr w:type="gramEnd"/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 акта.</w:t>
      </w:r>
    </w:p>
    <w:p w14:paraId="1A361261" w14:textId="0FA5DBB8" w:rsidR="00095275" w:rsidRPr="008F0713" w:rsidRDefault="00095275" w:rsidP="0009527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</w:t>
      </w:r>
      <w:r w:rsidR="00EA300D" w:rsidRPr="008F0713">
        <w:rPr>
          <w:rFonts w:ascii="Times New Roman" w:eastAsia="Times New Roman" w:hAnsi="Times New Roman"/>
          <w:sz w:val="20"/>
          <w:szCs w:val="20"/>
          <w:lang w:eastAsia="ru-RU"/>
        </w:rPr>
        <w:t>Самарской области</w:t>
      </w:r>
      <w:r w:rsidRPr="008F071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276BE2D0" w14:textId="77777777" w:rsidR="00095275" w:rsidRPr="008F0713" w:rsidRDefault="00095275" w:rsidP="0009527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6"/>
        <w:gridCol w:w="5038"/>
      </w:tblGrid>
      <w:tr w:rsidR="00EA300D" w:rsidRPr="008F0713" w14:paraId="20B7192A" w14:textId="77777777" w:rsidTr="00F67E61">
        <w:trPr>
          <w:trHeight w:val="4240"/>
        </w:trPr>
        <w:tc>
          <w:tcPr>
            <w:tcW w:w="5166" w:type="dxa"/>
            <w:tcBorders>
              <w:bottom w:val="single" w:sz="4" w:space="0" w:color="auto"/>
            </w:tcBorders>
            <w:shd w:val="clear" w:color="auto" w:fill="auto"/>
          </w:tcPr>
          <w:p w14:paraId="76CBD2C8" w14:textId="77777777" w:rsidR="00EA300D" w:rsidRPr="008F0713" w:rsidRDefault="00EA300D" w:rsidP="00F6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Продавец: </w:t>
            </w:r>
          </w:p>
          <w:p w14:paraId="0462475C" w14:textId="77777777" w:rsidR="00EA300D" w:rsidRPr="008F0713" w:rsidRDefault="00EA300D" w:rsidP="00F6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F0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Якимчук</w:t>
            </w:r>
            <w:proofErr w:type="spellEnd"/>
            <w:r w:rsidRPr="008F0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Николай Александрович</w:t>
            </w: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14:paraId="49583BE9" w14:textId="77777777" w:rsidR="00EA300D" w:rsidRPr="008F0713" w:rsidRDefault="00EA300D" w:rsidP="00F6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 – 16.09.1993 г.,</w:t>
            </w:r>
          </w:p>
          <w:p w14:paraId="58FF28EB" w14:textId="77777777" w:rsidR="00EA300D" w:rsidRPr="008F0713" w:rsidRDefault="00EA300D" w:rsidP="00F6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место рождения – </w:t>
            </w:r>
            <w:proofErr w:type="spell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г.Бугуруслан</w:t>
            </w:r>
            <w:proofErr w:type="spell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Оренбургской области, ИНН 562402061425, СНИЛС 157-430-145 52, </w:t>
            </w:r>
          </w:p>
          <w:p w14:paraId="4FD19FF4" w14:textId="77777777" w:rsidR="00EA300D" w:rsidRPr="008F0713" w:rsidRDefault="00EA300D" w:rsidP="00F6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регистрации: Самарская обл., Кинельский район, </w:t>
            </w:r>
            <w:proofErr w:type="spell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с.Красноармейское</w:t>
            </w:r>
            <w:proofErr w:type="spell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ул.Базарная</w:t>
            </w:r>
            <w:proofErr w:type="spell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д.21</w:t>
            </w:r>
          </w:p>
          <w:p w14:paraId="37F232A7" w14:textId="77777777" w:rsidR="00EA300D" w:rsidRPr="008F0713" w:rsidRDefault="00EA300D" w:rsidP="00F6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Паспорт:_</w:t>
            </w:r>
            <w:proofErr w:type="gram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618DF06E" w14:textId="77777777" w:rsidR="00EA300D" w:rsidRPr="008F0713" w:rsidRDefault="00EA300D" w:rsidP="00F6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14:paraId="1D4D9BE8" w14:textId="77777777" w:rsidR="00EA300D" w:rsidRPr="008F0713" w:rsidRDefault="00EA300D" w:rsidP="00F6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59445AA" w14:textId="77777777" w:rsidR="0017105C" w:rsidRPr="008F0713" w:rsidRDefault="0017105C" w:rsidP="0017105C">
            <w:pPr>
              <w:tabs>
                <w:tab w:val="num" w:pos="70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 </w:t>
            </w:r>
            <w:proofErr w:type="gram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получателя :</w:t>
            </w:r>
            <w:proofErr w:type="gram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Поволжский Банк ПАО Сбербанк</w:t>
            </w:r>
          </w:p>
          <w:p w14:paraId="3441753B" w14:textId="77777777" w:rsidR="0017105C" w:rsidRPr="008F0713" w:rsidRDefault="0017105C" w:rsidP="0017105C">
            <w:pPr>
              <w:tabs>
                <w:tab w:val="num" w:pos="70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Кор/счет </w:t>
            </w:r>
            <w:proofErr w:type="gram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банка :</w:t>
            </w:r>
            <w:proofErr w:type="gram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30101810200000000607</w:t>
            </w:r>
          </w:p>
          <w:p w14:paraId="4E3B368B" w14:textId="77777777" w:rsidR="0017105C" w:rsidRPr="008F0713" w:rsidRDefault="0017105C" w:rsidP="0017105C">
            <w:pPr>
              <w:tabs>
                <w:tab w:val="num" w:pos="70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банка: 043601607</w:t>
            </w:r>
          </w:p>
          <w:p w14:paraId="50A851BB" w14:textId="77777777" w:rsidR="0017105C" w:rsidRPr="008F0713" w:rsidRDefault="0017105C" w:rsidP="0017105C">
            <w:pPr>
              <w:tabs>
                <w:tab w:val="num" w:pos="70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proofErr w:type="gram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банка :</w:t>
            </w:r>
            <w:proofErr w:type="gram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7707083893</w:t>
            </w:r>
          </w:p>
          <w:p w14:paraId="6454479A" w14:textId="77777777" w:rsidR="0017105C" w:rsidRPr="008F0713" w:rsidRDefault="0017105C" w:rsidP="0017105C">
            <w:pPr>
              <w:tabs>
                <w:tab w:val="num" w:pos="70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КПП </w:t>
            </w:r>
            <w:proofErr w:type="gram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банка :</w:t>
            </w:r>
            <w:proofErr w:type="gram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631602006</w:t>
            </w:r>
          </w:p>
          <w:p w14:paraId="104BC287" w14:textId="77777777" w:rsidR="0017105C" w:rsidRPr="008F0713" w:rsidRDefault="0017105C" w:rsidP="0017105C">
            <w:pPr>
              <w:tabs>
                <w:tab w:val="num" w:pos="70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ОКПО: 02750515</w:t>
            </w:r>
          </w:p>
          <w:p w14:paraId="457277E1" w14:textId="77777777" w:rsidR="0017105C" w:rsidRPr="008F0713" w:rsidRDefault="0017105C" w:rsidP="0017105C">
            <w:pPr>
              <w:tabs>
                <w:tab w:val="num" w:pos="70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ОГРН:1027700132195 </w:t>
            </w:r>
          </w:p>
          <w:p w14:paraId="536DCD7A" w14:textId="77777777" w:rsidR="0017105C" w:rsidRPr="008F0713" w:rsidRDefault="0017105C" w:rsidP="0017105C">
            <w:pPr>
              <w:tabs>
                <w:tab w:val="num" w:pos="70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40817810954101423425 </w:t>
            </w:r>
          </w:p>
          <w:p w14:paraId="5893590F" w14:textId="367099E3" w:rsidR="00EA300D" w:rsidRPr="008F0713" w:rsidRDefault="0017105C" w:rsidP="00171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Получатель : </w:t>
            </w:r>
            <w:proofErr w:type="spellStart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Якимчук</w:t>
            </w:r>
            <w:proofErr w:type="spellEnd"/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Николай Александрович</w:t>
            </w:r>
          </w:p>
        </w:tc>
        <w:tc>
          <w:tcPr>
            <w:tcW w:w="5038" w:type="dxa"/>
            <w:tcBorders>
              <w:bottom w:val="single" w:sz="4" w:space="0" w:color="auto"/>
            </w:tcBorders>
            <w:shd w:val="clear" w:color="auto" w:fill="auto"/>
          </w:tcPr>
          <w:p w14:paraId="27CC80B9" w14:textId="77777777" w:rsidR="00EA300D" w:rsidRPr="008F0713" w:rsidRDefault="00EA300D" w:rsidP="00F6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F07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Покупатель:</w:t>
            </w:r>
          </w:p>
          <w:p w14:paraId="6B72FEBD" w14:textId="77777777" w:rsidR="00EA300D" w:rsidRPr="008F0713" w:rsidRDefault="00EA300D" w:rsidP="00F6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5A38814" w14:textId="77777777" w:rsidR="00EA300D" w:rsidRPr="008F0713" w:rsidRDefault="00EA300D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55115BB" w14:textId="77777777" w:rsidR="00ED7AA4" w:rsidRPr="008F0713" w:rsidRDefault="00ED7AA4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AA4A781" w14:textId="77777777" w:rsidR="00ED7AA4" w:rsidRPr="008F0713" w:rsidRDefault="00ED7AA4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F0DEDC5" w14:textId="77777777" w:rsidR="00ED7AA4" w:rsidRPr="008F0713" w:rsidRDefault="00ED7AA4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2AAE6B3" w14:textId="77777777" w:rsidR="00ED7AA4" w:rsidRPr="008F0713" w:rsidRDefault="00ED7AA4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77E6674" w14:textId="77777777" w:rsidR="00ED7AA4" w:rsidRPr="008F0713" w:rsidRDefault="00ED7AA4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F95D2B0" w14:textId="77777777" w:rsidR="00ED7AA4" w:rsidRPr="008F0713" w:rsidRDefault="00ED7AA4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76B977A" w14:textId="77777777" w:rsidR="00ED7AA4" w:rsidRPr="008F0713" w:rsidRDefault="00ED7AA4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05CF451" w14:textId="77777777" w:rsidR="00ED7AA4" w:rsidRPr="008F0713" w:rsidRDefault="00ED7AA4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CA770A" w14:textId="77777777" w:rsidR="00ED7AA4" w:rsidRPr="008F0713" w:rsidRDefault="00ED7AA4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152CD2" w14:textId="77777777" w:rsidR="00ED7AA4" w:rsidRPr="008F0713" w:rsidRDefault="00ED7AA4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EE688C" w14:textId="77777777" w:rsidR="00ED7AA4" w:rsidRPr="008F0713" w:rsidRDefault="00ED7AA4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B5B1054" w14:textId="77777777" w:rsidR="00ED7AA4" w:rsidRPr="008F0713" w:rsidRDefault="00ED7AA4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E5BFF57" w14:textId="77777777" w:rsidR="00ED7AA4" w:rsidRPr="008F0713" w:rsidRDefault="00ED7AA4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BF7E91E" w14:textId="3846DDDC" w:rsidR="00EA300D" w:rsidRPr="008F0713" w:rsidRDefault="00EA300D" w:rsidP="00ED7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300D" w:rsidRPr="008F0713" w14:paraId="3B1D5B24" w14:textId="77777777" w:rsidTr="00F67E61">
        <w:trPr>
          <w:trHeight w:val="750"/>
        </w:trPr>
        <w:tc>
          <w:tcPr>
            <w:tcW w:w="5166" w:type="dxa"/>
            <w:tcBorders>
              <w:top w:val="single" w:sz="4" w:space="0" w:color="auto"/>
            </w:tcBorders>
            <w:shd w:val="clear" w:color="auto" w:fill="auto"/>
          </w:tcPr>
          <w:p w14:paraId="2B4D1E13" w14:textId="77777777" w:rsidR="00EA300D" w:rsidRPr="008F0713" w:rsidRDefault="00EA300D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14:paraId="4887931F" w14:textId="77777777" w:rsidR="00EA300D" w:rsidRPr="008F0713" w:rsidRDefault="00EA300D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423EC66" w14:textId="77777777" w:rsidR="00EA300D" w:rsidRPr="008F0713" w:rsidRDefault="00EA300D" w:rsidP="00F67E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__________________________Е.Д. Зуева </w:t>
            </w:r>
          </w:p>
          <w:p w14:paraId="4130BA41" w14:textId="77777777" w:rsidR="00EA300D" w:rsidRPr="008F0713" w:rsidRDefault="00EA300D" w:rsidP="00F67E6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tcBorders>
              <w:top w:val="single" w:sz="4" w:space="0" w:color="auto"/>
            </w:tcBorders>
            <w:shd w:val="clear" w:color="auto" w:fill="auto"/>
          </w:tcPr>
          <w:p w14:paraId="0566281C" w14:textId="77777777" w:rsidR="00EA300D" w:rsidRPr="008F0713" w:rsidRDefault="00EA300D" w:rsidP="00F6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EF31A34" w14:textId="77777777" w:rsidR="00095275" w:rsidRPr="008F0713" w:rsidRDefault="00095275" w:rsidP="00095275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41134A" w14:textId="77777777" w:rsidR="00095275" w:rsidRPr="008F0713" w:rsidRDefault="00095275" w:rsidP="00095275">
      <w:pPr>
        <w:rPr>
          <w:rFonts w:ascii="Times New Roman" w:hAnsi="Times New Roman"/>
          <w:sz w:val="20"/>
          <w:szCs w:val="20"/>
        </w:rPr>
      </w:pPr>
    </w:p>
    <w:p w14:paraId="5B102AA2" w14:textId="16407AD2" w:rsidR="002601F8" w:rsidRPr="008F0713" w:rsidRDefault="002601F8" w:rsidP="0019598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601F8" w:rsidRPr="008F0713" w:rsidSect="008F0713">
      <w:footerReference w:type="even" r:id="rId7"/>
      <w:footerReference w:type="default" r:id="rId8"/>
      <w:pgSz w:w="11906" w:h="16838"/>
      <w:pgMar w:top="567" w:right="567" w:bottom="284" w:left="1134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57D2C" w14:textId="77777777" w:rsidR="0067716F" w:rsidRDefault="0067716F">
      <w:pPr>
        <w:spacing w:after="0" w:line="240" w:lineRule="auto"/>
      </w:pPr>
      <w:r>
        <w:separator/>
      </w:r>
    </w:p>
  </w:endnote>
  <w:endnote w:type="continuationSeparator" w:id="0">
    <w:p w14:paraId="26B89A41" w14:textId="77777777" w:rsidR="0067716F" w:rsidRDefault="0067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4F55" w14:textId="77777777" w:rsidR="000019E3" w:rsidRDefault="00AD5ADD" w:rsidP="00A378C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14:paraId="18416033" w14:textId="77777777" w:rsidR="000019E3" w:rsidRDefault="0067716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05D8A" w14:textId="77777777" w:rsidR="000019E3" w:rsidRDefault="00AD5ADD" w:rsidP="00A378C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5100"/>
      <w:gridCol w:w="5100"/>
    </w:tblGrid>
    <w:tr w:rsidR="000019E3" w:rsidRPr="008D3F07" w14:paraId="6ED6BC47" w14:textId="77777777" w:rsidTr="008D3F07">
      <w:tc>
        <w:tcPr>
          <w:tcW w:w="5100" w:type="dxa"/>
          <w:shd w:val="clear" w:color="auto" w:fill="auto"/>
        </w:tcPr>
        <w:p w14:paraId="11216907" w14:textId="77777777" w:rsidR="000019E3" w:rsidRPr="008D3F07" w:rsidRDefault="0067716F" w:rsidP="008D3F07">
          <w:pPr>
            <w:widowControl w:val="0"/>
            <w:autoSpaceDE w:val="0"/>
            <w:autoSpaceDN w:val="0"/>
            <w:adjustRightInd w:val="0"/>
            <w:spacing w:line="252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0" w:type="dxa"/>
          <w:shd w:val="clear" w:color="auto" w:fill="auto"/>
        </w:tcPr>
        <w:p w14:paraId="49C6E89D" w14:textId="77777777" w:rsidR="000019E3" w:rsidRPr="008D3F07" w:rsidRDefault="0067716F" w:rsidP="008D3F07">
          <w:pPr>
            <w:widowControl w:val="0"/>
            <w:autoSpaceDE w:val="0"/>
            <w:autoSpaceDN w:val="0"/>
            <w:adjustRightInd w:val="0"/>
            <w:spacing w:line="252" w:lineRule="auto"/>
            <w:jc w:val="center"/>
            <w:rPr>
              <w:b/>
              <w:sz w:val="24"/>
              <w:szCs w:val="24"/>
            </w:rPr>
          </w:pPr>
        </w:p>
      </w:tc>
    </w:tr>
  </w:tbl>
  <w:p w14:paraId="3F01E98D" w14:textId="77777777" w:rsidR="000019E3" w:rsidRDefault="0067716F" w:rsidP="00A378C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1C007" w14:textId="77777777" w:rsidR="0067716F" w:rsidRDefault="0067716F">
      <w:pPr>
        <w:spacing w:after="0" w:line="240" w:lineRule="auto"/>
      </w:pPr>
      <w:r>
        <w:separator/>
      </w:r>
    </w:p>
  </w:footnote>
  <w:footnote w:type="continuationSeparator" w:id="0">
    <w:p w14:paraId="08372527" w14:textId="77777777" w:rsidR="0067716F" w:rsidRDefault="00677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E4E37"/>
    <w:multiLevelType w:val="multilevel"/>
    <w:tmpl w:val="35CACF7A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5C2259B7"/>
    <w:multiLevelType w:val="multilevel"/>
    <w:tmpl w:val="1B865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2" w15:restartNumberingAfterBreak="0">
    <w:nsid w:val="6321347D"/>
    <w:multiLevelType w:val="hybridMultilevel"/>
    <w:tmpl w:val="BDB44656"/>
    <w:lvl w:ilvl="0" w:tplc="A8FEA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A84584">
      <w:numFmt w:val="none"/>
      <w:lvlText w:val=""/>
      <w:lvlJc w:val="left"/>
      <w:pPr>
        <w:tabs>
          <w:tab w:val="num" w:pos="360"/>
        </w:tabs>
      </w:pPr>
    </w:lvl>
    <w:lvl w:ilvl="2" w:tplc="394C8E50">
      <w:numFmt w:val="none"/>
      <w:lvlText w:val=""/>
      <w:lvlJc w:val="left"/>
      <w:pPr>
        <w:tabs>
          <w:tab w:val="num" w:pos="360"/>
        </w:tabs>
      </w:pPr>
    </w:lvl>
    <w:lvl w:ilvl="3" w:tplc="272C0FBC">
      <w:numFmt w:val="none"/>
      <w:lvlText w:val=""/>
      <w:lvlJc w:val="left"/>
      <w:pPr>
        <w:tabs>
          <w:tab w:val="num" w:pos="360"/>
        </w:tabs>
      </w:pPr>
    </w:lvl>
    <w:lvl w:ilvl="4" w:tplc="F80C6ADA">
      <w:numFmt w:val="none"/>
      <w:lvlText w:val=""/>
      <w:lvlJc w:val="left"/>
      <w:pPr>
        <w:tabs>
          <w:tab w:val="num" w:pos="360"/>
        </w:tabs>
      </w:pPr>
    </w:lvl>
    <w:lvl w:ilvl="5" w:tplc="B12C6766">
      <w:numFmt w:val="none"/>
      <w:lvlText w:val=""/>
      <w:lvlJc w:val="left"/>
      <w:pPr>
        <w:tabs>
          <w:tab w:val="num" w:pos="360"/>
        </w:tabs>
      </w:pPr>
    </w:lvl>
    <w:lvl w:ilvl="6" w:tplc="1DEC6D78">
      <w:numFmt w:val="none"/>
      <w:lvlText w:val=""/>
      <w:lvlJc w:val="left"/>
      <w:pPr>
        <w:tabs>
          <w:tab w:val="num" w:pos="360"/>
        </w:tabs>
      </w:pPr>
    </w:lvl>
    <w:lvl w:ilvl="7" w:tplc="F906005C">
      <w:numFmt w:val="none"/>
      <w:lvlText w:val=""/>
      <w:lvlJc w:val="left"/>
      <w:pPr>
        <w:tabs>
          <w:tab w:val="num" w:pos="360"/>
        </w:tabs>
      </w:pPr>
    </w:lvl>
    <w:lvl w:ilvl="8" w:tplc="4950D51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B08576B"/>
    <w:multiLevelType w:val="multilevel"/>
    <w:tmpl w:val="578C1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817FA3"/>
    <w:multiLevelType w:val="multilevel"/>
    <w:tmpl w:val="A0A2CF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333333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03"/>
    <w:rsid w:val="0001612C"/>
    <w:rsid w:val="00095275"/>
    <w:rsid w:val="000A7811"/>
    <w:rsid w:val="000C20DA"/>
    <w:rsid w:val="000F7305"/>
    <w:rsid w:val="000F74C3"/>
    <w:rsid w:val="0017105C"/>
    <w:rsid w:val="00195983"/>
    <w:rsid w:val="001E731A"/>
    <w:rsid w:val="002150C4"/>
    <w:rsid w:val="00246328"/>
    <w:rsid w:val="002601F8"/>
    <w:rsid w:val="002D7BA4"/>
    <w:rsid w:val="00314D6A"/>
    <w:rsid w:val="00317DA6"/>
    <w:rsid w:val="00322539"/>
    <w:rsid w:val="003D4578"/>
    <w:rsid w:val="00461878"/>
    <w:rsid w:val="00521901"/>
    <w:rsid w:val="00534CB7"/>
    <w:rsid w:val="00574A8D"/>
    <w:rsid w:val="00575E06"/>
    <w:rsid w:val="005D4378"/>
    <w:rsid w:val="0067716F"/>
    <w:rsid w:val="00682912"/>
    <w:rsid w:val="006B5AE7"/>
    <w:rsid w:val="006D31FC"/>
    <w:rsid w:val="006F41D6"/>
    <w:rsid w:val="006F69E8"/>
    <w:rsid w:val="00740EB9"/>
    <w:rsid w:val="0074476D"/>
    <w:rsid w:val="007D0EC9"/>
    <w:rsid w:val="00866B93"/>
    <w:rsid w:val="008A2325"/>
    <w:rsid w:val="008F0713"/>
    <w:rsid w:val="008F4703"/>
    <w:rsid w:val="009A12D5"/>
    <w:rsid w:val="009E3DA0"/>
    <w:rsid w:val="009F10BE"/>
    <w:rsid w:val="00A1685E"/>
    <w:rsid w:val="00A40518"/>
    <w:rsid w:val="00A6019C"/>
    <w:rsid w:val="00AA2CBA"/>
    <w:rsid w:val="00AA4E0C"/>
    <w:rsid w:val="00AB7428"/>
    <w:rsid w:val="00AD5ADD"/>
    <w:rsid w:val="00AF26DF"/>
    <w:rsid w:val="00B03D01"/>
    <w:rsid w:val="00B52C6D"/>
    <w:rsid w:val="00B6038D"/>
    <w:rsid w:val="00B75666"/>
    <w:rsid w:val="00C569F8"/>
    <w:rsid w:val="00C65CE3"/>
    <w:rsid w:val="00CF2F73"/>
    <w:rsid w:val="00D12AFA"/>
    <w:rsid w:val="00D67657"/>
    <w:rsid w:val="00D97F95"/>
    <w:rsid w:val="00E11FDD"/>
    <w:rsid w:val="00EA300D"/>
    <w:rsid w:val="00ED7AA4"/>
    <w:rsid w:val="00EE22C3"/>
    <w:rsid w:val="00F4476F"/>
    <w:rsid w:val="00F5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FB66"/>
  <w15:chartTrackingRefBased/>
  <w15:docId w15:val="{1F1EBA94-6490-4118-97D4-EB7B66A5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0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10BE"/>
  </w:style>
  <w:style w:type="paragraph" w:styleId="a3">
    <w:name w:val="List Paragraph"/>
    <w:basedOn w:val="a"/>
    <w:uiPriority w:val="34"/>
    <w:qFormat/>
    <w:rsid w:val="009F10BE"/>
    <w:pPr>
      <w:ind w:left="720"/>
      <w:contextualSpacing/>
    </w:pPr>
  </w:style>
  <w:style w:type="paragraph" w:customStyle="1" w:styleId="Iiiaeuiue">
    <w:name w:val="Обычный.Ii?iaeuiue"/>
    <w:uiPriority w:val="99"/>
    <w:rsid w:val="009F10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link w:val="a5"/>
    <w:uiPriority w:val="99"/>
    <w:rsid w:val="009F10B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Стиль Знак"/>
    <w:link w:val="a4"/>
    <w:uiPriority w:val="99"/>
    <w:locked/>
    <w:rsid w:val="009F10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nhideWhenUsed/>
    <w:rsid w:val="009F10BE"/>
    <w:pPr>
      <w:widowControl w:val="0"/>
      <w:autoSpaceDE w:val="0"/>
      <w:autoSpaceDN w:val="0"/>
      <w:adjustRightInd w:val="0"/>
      <w:spacing w:after="120" w:line="480" w:lineRule="auto"/>
      <w:ind w:firstLine="20"/>
    </w:pPr>
    <w:rPr>
      <w:rFonts w:ascii="Times New Roman" w:eastAsia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9F10BE"/>
    <w:rPr>
      <w:rFonts w:ascii="Times New Roman" w:eastAsia="Times New Roman" w:hAnsi="Times New Roman" w:cs="Times New Roman"/>
      <w:lang w:eastAsia="ru-RU"/>
    </w:rPr>
  </w:style>
  <w:style w:type="paragraph" w:styleId="a6">
    <w:name w:val="Body Text"/>
    <w:aliases w:val="Основной текст Знак Знак Знак Знак Знак Знак Знак Знак Знак Знак Знак,bt,Bodytext,AvtalBrцdtext,дndrad,AvtalBrödtext,ändrad,Основной текст Знак Знак"/>
    <w:basedOn w:val="a"/>
    <w:link w:val="a7"/>
    <w:rsid w:val="009F10BE"/>
    <w:pPr>
      <w:suppressAutoHyphens/>
      <w:spacing w:after="120"/>
    </w:pPr>
    <w:rPr>
      <w:rFonts w:eastAsia="Times New Roman" w:cs="Calibri"/>
      <w:lang w:eastAsia="ar-SA"/>
    </w:rPr>
  </w:style>
  <w:style w:type="character" w:customStyle="1" w:styleId="a7">
    <w:name w:val="Основной текст Знак"/>
    <w:aliases w:val="Основной текст Знак Знак Знак Знак Знак Знак Знак Знак Знак Знак Знак Знак,bt Знак,Bodytext Знак,AvtalBrцdtext Знак,дndrad Знак,AvtalBrödtext Знак,ändrad Знак,Основной текст Знак Знак Знак"/>
    <w:basedOn w:val="a0"/>
    <w:link w:val="a6"/>
    <w:rsid w:val="009F10BE"/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68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2912"/>
    <w:rPr>
      <w:rFonts w:ascii="Calibri" w:eastAsia="Calibri" w:hAnsi="Calibri" w:cs="Times New Roman"/>
    </w:rPr>
  </w:style>
  <w:style w:type="character" w:styleId="aa">
    <w:name w:val="page number"/>
    <w:basedOn w:val="a0"/>
    <w:rsid w:val="0068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31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2024-11-01T08:15:00Z</dcterms:created>
  <dcterms:modified xsi:type="dcterms:W3CDTF">2024-11-01T08:15:00Z</dcterms:modified>
</cp:coreProperties>
</file>